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B5" w:rsidRDefault="00F629B5" w:rsidP="00943AFA">
      <w:pPr>
        <w:jc w:val="center"/>
        <w:rPr>
          <w:b/>
          <w:bCs/>
          <w:sz w:val="36"/>
          <w:szCs w:val="36"/>
          <w:rtl/>
        </w:rPr>
      </w:pPr>
    </w:p>
    <w:p w:rsidR="00183074" w:rsidRPr="00273EDD" w:rsidRDefault="00F629B5" w:rsidP="00901742">
      <w:pPr>
        <w:spacing w:after="120"/>
        <w:jc w:val="center"/>
        <w:rPr>
          <w:rFonts w:cs="Sultan bold"/>
          <w:sz w:val="36"/>
          <w:szCs w:val="36"/>
          <w:rtl/>
        </w:rPr>
      </w:pPr>
      <w:r w:rsidRPr="00273EDD">
        <w:rPr>
          <w:rFonts w:cs="Sultan bold" w:hint="cs"/>
          <w:sz w:val="36"/>
          <w:szCs w:val="36"/>
          <w:rtl/>
        </w:rPr>
        <w:t>سج</w:t>
      </w:r>
      <w:r w:rsidR="00273EDD" w:rsidRPr="00273EDD">
        <w:rPr>
          <w:rFonts w:cs="Sultan bold" w:hint="cs"/>
          <w:sz w:val="36"/>
          <w:szCs w:val="36"/>
          <w:rtl/>
        </w:rPr>
        <w:t>ــــ</w:t>
      </w:r>
      <w:r w:rsidRPr="00273EDD">
        <w:rPr>
          <w:rFonts w:cs="Sultan bold" w:hint="cs"/>
          <w:sz w:val="36"/>
          <w:szCs w:val="36"/>
          <w:rtl/>
        </w:rPr>
        <w:t>ل</w:t>
      </w:r>
      <w:r w:rsidR="007E5A05" w:rsidRPr="00273EDD">
        <w:rPr>
          <w:rFonts w:cs="Sultan bold" w:hint="cs"/>
          <w:sz w:val="36"/>
          <w:szCs w:val="36"/>
          <w:rtl/>
        </w:rPr>
        <w:t xml:space="preserve"> </w:t>
      </w:r>
      <w:r w:rsidR="006E1D09" w:rsidRPr="00273EDD">
        <w:rPr>
          <w:rFonts w:cs="Sultan bold" w:hint="cs"/>
          <w:sz w:val="36"/>
          <w:szCs w:val="36"/>
          <w:rtl/>
        </w:rPr>
        <w:t xml:space="preserve">متابعة </w:t>
      </w:r>
      <w:r w:rsidR="00D714EA" w:rsidRPr="00273EDD">
        <w:rPr>
          <w:rFonts w:cs="Sultan bold" w:hint="cs"/>
          <w:sz w:val="36"/>
          <w:szCs w:val="36"/>
          <w:rtl/>
        </w:rPr>
        <w:t>تنفي</w:t>
      </w:r>
      <w:r w:rsidR="00273EDD" w:rsidRPr="00273EDD">
        <w:rPr>
          <w:rFonts w:cs="Sultan bold" w:hint="cs"/>
          <w:sz w:val="36"/>
          <w:szCs w:val="36"/>
          <w:rtl/>
        </w:rPr>
        <w:t>ـــ</w:t>
      </w:r>
      <w:r w:rsidR="00D714EA" w:rsidRPr="00273EDD">
        <w:rPr>
          <w:rFonts w:cs="Sultan bold" w:hint="cs"/>
          <w:sz w:val="36"/>
          <w:szCs w:val="36"/>
          <w:rtl/>
        </w:rPr>
        <w:t>ذ ق</w:t>
      </w:r>
      <w:r w:rsidR="00273EDD" w:rsidRPr="00273EDD">
        <w:rPr>
          <w:rFonts w:cs="Sultan bold" w:hint="cs"/>
          <w:sz w:val="36"/>
          <w:szCs w:val="36"/>
          <w:rtl/>
        </w:rPr>
        <w:t>ـــ</w:t>
      </w:r>
      <w:r w:rsidR="00D714EA" w:rsidRPr="00273EDD">
        <w:rPr>
          <w:rFonts w:cs="Sultan bold" w:hint="cs"/>
          <w:sz w:val="36"/>
          <w:szCs w:val="36"/>
          <w:rtl/>
        </w:rPr>
        <w:t xml:space="preserve">رارات مجلس الإدارة </w:t>
      </w:r>
      <w:r w:rsidR="00A3206C">
        <w:rPr>
          <w:rFonts w:cs="Sultan bold" w:hint="cs"/>
          <w:sz w:val="36"/>
          <w:szCs w:val="36"/>
          <w:rtl/>
        </w:rPr>
        <w:t>للعام 202</w:t>
      </w:r>
      <w:r w:rsidR="00901742">
        <w:rPr>
          <w:rFonts w:cs="Sultan bold" w:hint="cs"/>
          <w:sz w:val="36"/>
          <w:szCs w:val="36"/>
          <w:rtl/>
        </w:rPr>
        <w:t>4</w:t>
      </w:r>
      <w:r w:rsidR="00A3206C">
        <w:rPr>
          <w:rFonts w:cs="Sultan bold" w:hint="cs"/>
          <w:sz w:val="36"/>
          <w:szCs w:val="36"/>
          <w:rtl/>
        </w:rPr>
        <w:t>م</w:t>
      </w:r>
    </w:p>
    <w:tbl>
      <w:tblPr>
        <w:tblStyle w:val="a3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652"/>
        <w:gridCol w:w="6179"/>
        <w:gridCol w:w="1182"/>
        <w:gridCol w:w="643"/>
        <w:gridCol w:w="643"/>
        <w:gridCol w:w="2646"/>
        <w:gridCol w:w="1636"/>
      </w:tblGrid>
      <w:tr w:rsidR="00A3206C" w:rsidRPr="00237057" w:rsidTr="002E1BC8">
        <w:trPr>
          <w:trHeight w:val="256"/>
          <w:jc w:val="center"/>
        </w:trPr>
        <w:tc>
          <w:tcPr>
            <w:tcW w:w="349" w:type="pct"/>
            <w:vMerge w:val="restart"/>
            <w:shd w:val="clear" w:color="auto" w:fill="F2F2F2" w:themeFill="background1" w:themeFillShade="F2"/>
            <w:vAlign w:val="center"/>
          </w:tcPr>
          <w:p w:rsidR="00A3206C" w:rsidRPr="00273EDD" w:rsidRDefault="00A3206C" w:rsidP="00237057">
            <w:pPr>
              <w:jc w:val="center"/>
              <w:rPr>
                <w:rFonts w:asciiTheme="minorBidi" w:hAnsiTheme="minorBidi" w:cs="Sultan bold"/>
                <w:sz w:val="28"/>
                <w:szCs w:val="28"/>
                <w:rtl/>
              </w:rPr>
            </w:pPr>
            <w:r w:rsidRPr="00273EDD">
              <w:rPr>
                <w:rFonts w:asciiTheme="minorBidi" w:hAnsiTheme="minorBidi" w:cs="Sultan bold"/>
                <w:sz w:val="28"/>
                <w:szCs w:val="28"/>
                <w:rtl/>
              </w:rPr>
              <w:t>رقم الاجتماع</w:t>
            </w:r>
          </w:p>
        </w:tc>
        <w:tc>
          <w:tcPr>
            <w:tcW w:w="527" w:type="pct"/>
            <w:vMerge w:val="restart"/>
            <w:shd w:val="clear" w:color="auto" w:fill="F2F2F2" w:themeFill="background1" w:themeFillShade="F2"/>
            <w:vAlign w:val="center"/>
          </w:tcPr>
          <w:p w:rsidR="00A3206C" w:rsidRPr="00273EDD" w:rsidRDefault="00A3206C" w:rsidP="00237057">
            <w:pPr>
              <w:jc w:val="center"/>
              <w:rPr>
                <w:rFonts w:asciiTheme="minorBidi" w:hAnsiTheme="minorBidi" w:cs="Sultan bold"/>
                <w:sz w:val="28"/>
                <w:szCs w:val="28"/>
                <w:rtl/>
              </w:rPr>
            </w:pPr>
            <w:r w:rsidRPr="00273EDD">
              <w:rPr>
                <w:rFonts w:asciiTheme="minorBidi" w:hAnsiTheme="minorBidi" w:cs="Sultan bold" w:hint="cs"/>
                <w:sz w:val="28"/>
                <w:szCs w:val="28"/>
                <w:rtl/>
              </w:rPr>
              <w:t>تاريخ الاجتماع</w:t>
            </w:r>
          </w:p>
        </w:tc>
        <w:tc>
          <w:tcPr>
            <w:tcW w:w="1971" w:type="pct"/>
            <w:vMerge w:val="restart"/>
            <w:shd w:val="clear" w:color="auto" w:fill="F2F2F2" w:themeFill="background1" w:themeFillShade="F2"/>
            <w:vAlign w:val="center"/>
          </w:tcPr>
          <w:p w:rsidR="00A3206C" w:rsidRPr="00273EDD" w:rsidRDefault="00A3206C" w:rsidP="00237057">
            <w:pPr>
              <w:jc w:val="center"/>
              <w:rPr>
                <w:rFonts w:asciiTheme="minorBidi" w:hAnsiTheme="minorBidi" w:cs="Sultan bold"/>
                <w:sz w:val="28"/>
                <w:szCs w:val="28"/>
                <w:rtl/>
              </w:rPr>
            </w:pPr>
            <w:r w:rsidRPr="00273EDD">
              <w:rPr>
                <w:rFonts w:asciiTheme="minorBidi" w:hAnsiTheme="minorBidi" w:cs="Sultan bold"/>
                <w:sz w:val="28"/>
                <w:szCs w:val="28"/>
                <w:rtl/>
              </w:rPr>
              <w:t>التوصي</w:t>
            </w:r>
            <w:r>
              <w:rPr>
                <w:rFonts w:asciiTheme="minorBidi" w:hAnsiTheme="minorBidi" w:cs="Sultan bold" w:hint="cs"/>
                <w:sz w:val="28"/>
                <w:szCs w:val="28"/>
                <w:rtl/>
              </w:rPr>
              <w:t>ــــ</w:t>
            </w:r>
            <w:r w:rsidRPr="00273EDD">
              <w:rPr>
                <w:rFonts w:asciiTheme="minorBidi" w:hAnsiTheme="minorBidi" w:cs="Sultan bold"/>
                <w:sz w:val="28"/>
                <w:szCs w:val="28"/>
                <w:rtl/>
              </w:rPr>
              <w:t>ات والق</w:t>
            </w:r>
            <w:r>
              <w:rPr>
                <w:rFonts w:asciiTheme="minorBidi" w:hAnsiTheme="minorBidi" w:cs="Sultan bold" w:hint="cs"/>
                <w:sz w:val="28"/>
                <w:szCs w:val="28"/>
                <w:rtl/>
              </w:rPr>
              <w:t>ـــــــ</w:t>
            </w:r>
            <w:r w:rsidRPr="00273EDD">
              <w:rPr>
                <w:rFonts w:asciiTheme="minorBidi" w:hAnsiTheme="minorBidi" w:cs="Sultan bold"/>
                <w:sz w:val="28"/>
                <w:szCs w:val="28"/>
                <w:rtl/>
              </w:rPr>
              <w:t>رارات</w:t>
            </w:r>
          </w:p>
        </w:tc>
        <w:tc>
          <w:tcPr>
            <w:tcW w:w="377" w:type="pct"/>
            <w:vMerge w:val="restart"/>
            <w:shd w:val="clear" w:color="auto" w:fill="F2F2F2" w:themeFill="background1" w:themeFillShade="F2"/>
            <w:vAlign w:val="center"/>
          </w:tcPr>
          <w:p w:rsidR="00A3206C" w:rsidRPr="00273EDD" w:rsidRDefault="00A3206C" w:rsidP="00237057">
            <w:pPr>
              <w:jc w:val="center"/>
              <w:rPr>
                <w:rFonts w:asciiTheme="minorBidi" w:hAnsiTheme="minorBidi" w:cs="Sultan bold"/>
                <w:sz w:val="28"/>
                <w:szCs w:val="28"/>
                <w:rtl/>
              </w:rPr>
            </w:pPr>
            <w:r w:rsidRPr="00273EDD">
              <w:rPr>
                <w:rFonts w:asciiTheme="minorBidi" w:hAnsiTheme="minorBidi" w:cs="Sultan bold" w:hint="cs"/>
                <w:sz w:val="28"/>
                <w:szCs w:val="28"/>
                <w:rtl/>
              </w:rPr>
              <w:t xml:space="preserve">الإدارة  المسئولة </w:t>
            </w:r>
          </w:p>
        </w:tc>
        <w:tc>
          <w:tcPr>
            <w:tcW w:w="410" w:type="pct"/>
            <w:gridSpan w:val="2"/>
            <w:shd w:val="clear" w:color="auto" w:fill="F2F2F2" w:themeFill="background1" w:themeFillShade="F2"/>
            <w:vAlign w:val="center"/>
          </w:tcPr>
          <w:p w:rsidR="00A3206C" w:rsidRPr="00273EDD" w:rsidRDefault="00A3206C" w:rsidP="00237057">
            <w:pPr>
              <w:jc w:val="center"/>
              <w:rPr>
                <w:rFonts w:asciiTheme="minorBidi" w:hAnsiTheme="minorBidi" w:cs="Sultan bold"/>
                <w:sz w:val="28"/>
                <w:szCs w:val="28"/>
                <w:rtl/>
              </w:rPr>
            </w:pPr>
            <w:r w:rsidRPr="00273EDD">
              <w:rPr>
                <w:rFonts w:asciiTheme="minorBidi" w:hAnsiTheme="minorBidi" w:cs="Sultan bold"/>
                <w:sz w:val="28"/>
                <w:szCs w:val="28"/>
                <w:rtl/>
              </w:rPr>
              <w:t>التنفيذ</w:t>
            </w:r>
          </w:p>
        </w:tc>
        <w:tc>
          <w:tcPr>
            <w:tcW w:w="844" w:type="pct"/>
            <w:vMerge w:val="restart"/>
            <w:shd w:val="clear" w:color="auto" w:fill="F2F2F2" w:themeFill="background1" w:themeFillShade="F2"/>
            <w:vAlign w:val="center"/>
          </w:tcPr>
          <w:p w:rsidR="00A3206C" w:rsidRPr="00273EDD" w:rsidRDefault="00A3206C" w:rsidP="00237057">
            <w:pPr>
              <w:jc w:val="center"/>
              <w:rPr>
                <w:rFonts w:asciiTheme="minorBidi" w:hAnsiTheme="minorBidi" w:cs="Sultan bold"/>
                <w:sz w:val="28"/>
                <w:szCs w:val="28"/>
                <w:rtl/>
              </w:rPr>
            </w:pPr>
            <w:r w:rsidRPr="00273EDD">
              <w:rPr>
                <w:rFonts w:asciiTheme="minorBidi" w:hAnsiTheme="minorBidi" w:cs="Sultan bold"/>
                <w:sz w:val="28"/>
                <w:szCs w:val="28"/>
                <w:rtl/>
              </w:rPr>
              <w:t>أسباب عدم التنفيذ</w:t>
            </w:r>
          </w:p>
        </w:tc>
        <w:tc>
          <w:tcPr>
            <w:tcW w:w="522" w:type="pct"/>
            <w:vMerge w:val="restart"/>
            <w:shd w:val="clear" w:color="auto" w:fill="F2F2F2" w:themeFill="background1" w:themeFillShade="F2"/>
            <w:vAlign w:val="center"/>
          </w:tcPr>
          <w:p w:rsidR="00A3206C" w:rsidRPr="00273EDD" w:rsidRDefault="00A3206C" w:rsidP="00237057">
            <w:pPr>
              <w:jc w:val="center"/>
              <w:rPr>
                <w:rFonts w:asciiTheme="minorBidi" w:hAnsiTheme="minorBidi" w:cs="Sultan bold"/>
                <w:sz w:val="28"/>
                <w:szCs w:val="28"/>
                <w:rtl/>
              </w:rPr>
            </w:pPr>
            <w:r w:rsidRPr="00273EDD">
              <w:rPr>
                <w:rFonts w:asciiTheme="minorBidi" w:hAnsiTheme="minorBidi" w:cs="Sultan bold"/>
                <w:sz w:val="28"/>
                <w:szCs w:val="28"/>
                <w:rtl/>
              </w:rPr>
              <w:t>ملاحظات</w:t>
            </w:r>
          </w:p>
        </w:tc>
      </w:tr>
      <w:tr w:rsidR="00A3206C" w:rsidRPr="00237057" w:rsidTr="002E1BC8">
        <w:trPr>
          <w:trHeight w:val="355"/>
          <w:jc w:val="center"/>
        </w:trPr>
        <w:tc>
          <w:tcPr>
            <w:tcW w:w="349" w:type="pct"/>
            <w:vMerge/>
            <w:vAlign w:val="center"/>
          </w:tcPr>
          <w:p w:rsidR="00A3206C" w:rsidRPr="00237057" w:rsidRDefault="00A3206C" w:rsidP="0023705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27" w:type="pct"/>
            <w:vMerge/>
            <w:vAlign w:val="center"/>
          </w:tcPr>
          <w:p w:rsidR="00A3206C" w:rsidRPr="00237057" w:rsidRDefault="00A3206C" w:rsidP="0023705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71" w:type="pct"/>
            <w:vMerge/>
            <w:vAlign w:val="center"/>
          </w:tcPr>
          <w:p w:rsidR="00A3206C" w:rsidRPr="00237057" w:rsidRDefault="00A3206C" w:rsidP="0023705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77" w:type="pct"/>
            <w:vMerge/>
            <w:vAlign w:val="center"/>
          </w:tcPr>
          <w:p w:rsidR="00A3206C" w:rsidRPr="00237057" w:rsidRDefault="00A3206C" w:rsidP="0023705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A3206C" w:rsidRPr="00273EDD" w:rsidRDefault="00A3206C" w:rsidP="00237057">
            <w:pPr>
              <w:jc w:val="center"/>
              <w:rPr>
                <w:rFonts w:asciiTheme="minorBidi" w:hAnsiTheme="minorBidi" w:cs="Sultan bold"/>
                <w:rtl/>
              </w:rPr>
            </w:pPr>
            <w:r w:rsidRPr="00273EDD">
              <w:rPr>
                <w:rFonts w:asciiTheme="minorBidi" w:hAnsiTheme="minorBidi" w:cs="Sultan bold"/>
                <w:rtl/>
              </w:rPr>
              <w:t>نعم</w:t>
            </w:r>
          </w:p>
        </w:tc>
        <w:tc>
          <w:tcPr>
            <w:tcW w:w="205" w:type="pct"/>
            <w:shd w:val="clear" w:color="auto" w:fill="F2F2F2" w:themeFill="background1" w:themeFillShade="F2"/>
            <w:vAlign w:val="center"/>
          </w:tcPr>
          <w:p w:rsidR="00A3206C" w:rsidRPr="00273EDD" w:rsidRDefault="00A3206C" w:rsidP="00237057">
            <w:pPr>
              <w:jc w:val="center"/>
              <w:rPr>
                <w:rFonts w:asciiTheme="minorBidi" w:hAnsiTheme="minorBidi" w:cs="Sultan bold"/>
                <w:rtl/>
              </w:rPr>
            </w:pPr>
            <w:r w:rsidRPr="00273EDD">
              <w:rPr>
                <w:rFonts w:asciiTheme="minorBidi" w:hAnsiTheme="minorBidi" w:cs="Sultan bold"/>
                <w:rtl/>
              </w:rPr>
              <w:t>لا</w:t>
            </w:r>
          </w:p>
        </w:tc>
        <w:tc>
          <w:tcPr>
            <w:tcW w:w="844" w:type="pct"/>
            <w:vMerge/>
            <w:vAlign w:val="center"/>
          </w:tcPr>
          <w:p w:rsidR="00A3206C" w:rsidRPr="00237057" w:rsidRDefault="00A3206C" w:rsidP="00237057">
            <w:pPr>
              <w:ind w:left="57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522" w:type="pct"/>
            <w:vMerge/>
            <w:vAlign w:val="center"/>
          </w:tcPr>
          <w:p w:rsidR="00A3206C" w:rsidRPr="00237057" w:rsidRDefault="00A3206C" w:rsidP="00237057">
            <w:pPr>
              <w:jc w:val="center"/>
              <w:rPr>
                <w:rFonts w:asciiTheme="minorBidi" w:hAnsiTheme="minorBidi"/>
                <w:rtl/>
              </w:rPr>
            </w:pPr>
          </w:p>
        </w:tc>
      </w:tr>
      <w:tr w:rsidR="002E1BC8" w:rsidRPr="00237057" w:rsidTr="002E1BC8">
        <w:trPr>
          <w:trHeight w:val="705"/>
          <w:jc w:val="center"/>
        </w:trPr>
        <w:tc>
          <w:tcPr>
            <w:tcW w:w="349" w:type="pct"/>
            <w:vAlign w:val="center"/>
          </w:tcPr>
          <w:p w:rsidR="002E1BC8" w:rsidRPr="00916073" w:rsidRDefault="00901742" w:rsidP="002E1BC8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21</w:t>
            </w:r>
          </w:p>
        </w:tc>
        <w:tc>
          <w:tcPr>
            <w:tcW w:w="527" w:type="pct"/>
            <w:vAlign w:val="center"/>
          </w:tcPr>
          <w:p w:rsidR="002E1BC8" w:rsidRPr="00916073" w:rsidRDefault="00901742" w:rsidP="00901742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22</w:t>
            </w:r>
            <w:r w:rsidR="002E1BC8">
              <w:rPr>
                <w:rFonts w:cstheme="minorHAnsi" w:hint="cs"/>
                <w:sz w:val="30"/>
                <w:szCs w:val="30"/>
                <w:rtl/>
              </w:rPr>
              <w:t>/</w:t>
            </w:r>
            <w:r>
              <w:rPr>
                <w:rFonts w:cstheme="minorHAnsi" w:hint="cs"/>
                <w:sz w:val="30"/>
                <w:szCs w:val="30"/>
                <w:rtl/>
              </w:rPr>
              <w:t>2</w:t>
            </w:r>
            <w:r w:rsidR="002E1BC8">
              <w:rPr>
                <w:rFonts w:cstheme="minorHAnsi" w:hint="cs"/>
                <w:sz w:val="30"/>
                <w:szCs w:val="30"/>
                <w:rtl/>
              </w:rPr>
              <w:t>/202</w:t>
            </w:r>
            <w:r>
              <w:rPr>
                <w:rFonts w:cstheme="minorHAnsi" w:hint="cs"/>
                <w:sz w:val="30"/>
                <w:szCs w:val="30"/>
                <w:rtl/>
              </w:rPr>
              <w:t>4</w:t>
            </w:r>
          </w:p>
        </w:tc>
        <w:tc>
          <w:tcPr>
            <w:tcW w:w="1971" w:type="pct"/>
            <w:vAlign w:val="center"/>
          </w:tcPr>
          <w:p w:rsidR="002E1BC8" w:rsidRDefault="00901742" w:rsidP="002E1BC8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اعتماد مناصب أعضاء مجلس الإدارة</w:t>
            </w:r>
          </w:p>
          <w:p w:rsidR="00901742" w:rsidRPr="00901742" w:rsidRDefault="00901742" w:rsidP="00901742">
            <w:pPr>
              <w:pStyle w:val="a7"/>
              <w:numPr>
                <w:ilvl w:val="0"/>
                <w:numId w:val="8"/>
              </w:numPr>
              <w:jc w:val="both"/>
              <w:rPr>
                <w:rFonts w:cstheme="minorHAnsi"/>
                <w:sz w:val="30"/>
                <w:szCs w:val="30"/>
                <w:rtl/>
              </w:rPr>
            </w:pPr>
            <w:r w:rsidRPr="00901742">
              <w:rPr>
                <w:rFonts w:cstheme="minorHAnsi" w:hint="cs"/>
                <w:sz w:val="30"/>
                <w:szCs w:val="30"/>
                <w:rtl/>
              </w:rPr>
              <w:t xml:space="preserve">محمد بن سالم المقهوي </w:t>
            </w:r>
            <w:r w:rsidRPr="00901742">
              <w:rPr>
                <w:rFonts w:cstheme="minorHAnsi"/>
                <w:sz w:val="30"/>
                <w:szCs w:val="30"/>
                <w:rtl/>
              </w:rPr>
              <w:t>–</w:t>
            </w:r>
            <w:r w:rsidRPr="00901742">
              <w:rPr>
                <w:rFonts w:cstheme="minorHAnsi" w:hint="cs"/>
                <w:sz w:val="30"/>
                <w:szCs w:val="30"/>
                <w:rtl/>
              </w:rPr>
              <w:t xml:space="preserve"> رئيس المجلس.</w:t>
            </w:r>
          </w:p>
          <w:p w:rsidR="00901742" w:rsidRPr="00901742" w:rsidRDefault="00901742" w:rsidP="00901742">
            <w:pPr>
              <w:pStyle w:val="a7"/>
              <w:numPr>
                <w:ilvl w:val="0"/>
                <w:numId w:val="8"/>
              </w:numPr>
              <w:jc w:val="both"/>
              <w:rPr>
                <w:rFonts w:cstheme="minorHAnsi"/>
                <w:sz w:val="30"/>
                <w:szCs w:val="30"/>
                <w:rtl/>
              </w:rPr>
            </w:pPr>
            <w:r w:rsidRPr="00901742">
              <w:rPr>
                <w:rFonts w:cstheme="minorHAnsi" w:hint="cs"/>
                <w:sz w:val="30"/>
                <w:szCs w:val="30"/>
                <w:rtl/>
              </w:rPr>
              <w:t xml:space="preserve">عبدالمحسن الشجاجير </w:t>
            </w:r>
            <w:r w:rsidRPr="00901742">
              <w:rPr>
                <w:rFonts w:cstheme="minorHAnsi"/>
                <w:sz w:val="30"/>
                <w:szCs w:val="30"/>
                <w:rtl/>
              </w:rPr>
              <w:t>–</w:t>
            </w:r>
            <w:r w:rsidRPr="00901742">
              <w:rPr>
                <w:rFonts w:cstheme="minorHAnsi" w:hint="cs"/>
                <w:sz w:val="30"/>
                <w:szCs w:val="30"/>
                <w:rtl/>
              </w:rPr>
              <w:t xml:space="preserve"> نائب الرئيس.</w:t>
            </w:r>
          </w:p>
        </w:tc>
        <w:tc>
          <w:tcPr>
            <w:tcW w:w="377" w:type="pct"/>
            <w:vAlign w:val="center"/>
          </w:tcPr>
          <w:p w:rsidR="002E1BC8" w:rsidRPr="00916073" w:rsidRDefault="00901742" w:rsidP="002E1BC8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إدارة الحوكمة</w:t>
            </w:r>
          </w:p>
        </w:tc>
        <w:tc>
          <w:tcPr>
            <w:tcW w:w="205" w:type="pct"/>
            <w:vAlign w:val="center"/>
          </w:tcPr>
          <w:p w:rsidR="002E1BC8" w:rsidRPr="00916073" w:rsidRDefault="002E1BC8" w:rsidP="002E1BC8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نعم</w:t>
            </w:r>
          </w:p>
        </w:tc>
        <w:tc>
          <w:tcPr>
            <w:tcW w:w="205" w:type="pct"/>
            <w:vAlign w:val="center"/>
          </w:tcPr>
          <w:p w:rsidR="002E1BC8" w:rsidRPr="00916073" w:rsidRDefault="002E1BC8" w:rsidP="002E1BC8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844" w:type="pct"/>
            <w:vAlign w:val="center"/>
          </w:tcPr>
          <w:p w:rsidR="002E1BC8" w:rsidRPr="00A3206C" w:rsidRDefault="002E1BC8" w:rsidP="002E1BC8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  <w:tc>
          <w:tcPr>
            <w:tcW w:w="522" w:type="pct"/>
            <w:vAlign w:val="center"/>
          </w:tcPr>
          <w:p w:rsidR="002E1BC8" w:rsidRPr="00A3206C" w:rsidRDefault="002E1BC8" w:rsidP="002E1BC8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  <w:tr w:rsidR="002E1BC8" w:rsidRPr="00237057" w:rsidTr="002E1BC8">
        <w:trPr>
          <w:trHeight w:val="705"/>
          <w:jc w:val="center"/>
        </w:trPr>
        <w:tc>
          <w:tcPr>
            <w:tcW w:w="349" w:type="pct"/>
            <w:vAlign w:val="center"/>
          </w:tcPr>
          <w:p w:rsidR="002E1BC8" w:rsidRPr="00916073" w:rsidRDefault="00901742" w:rsidP="002E1BC8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22</w:t>
            </w:r>
          </w:p>
        </w:tc>
        <w:tc>
          <w:tcPr>
            <w:tcW w:w="527" w:type="pct"/>
            <w:vAlign w:val="center"/>
          </w:tcPr>
          <w:p w:rsidR="002E1BC8" w:rsidRPr="00916073" w:rsidRDefault="00901742" w:rsidP="00901742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7</w:t>
            </w:r>
            <w:r w:rsidR="002E1BC8">
              <w:rPr>
                <w:rFonts w:cstheme="minorHAnsi" w:hint="cs"/>
                <w:sz w:val="30"/>
                <w:szCs w:val="30"/>
                <w:rtl/>
              </w:rPr>
              <w:t>/3/202</w:t>
            </w:r>
            <w:r>
              <w:rPr>
                <w:rFonts w:cstheme="minorHAnsi" w:hint="cs"/>
                <w:sz w:val="30"/>
                <w:szCs w:val="30"/>
                <w:rtl/>
              </w:rPr>
              <w:t>4</w:t>
            </w:r>
          </w:p>
        </w:tc>
        <w:tc>
          <w:tcPr>
            <w:tcW w:w="1971" w:type="pct"/>
            <w:vAlign w:val="center"/>
          </w:tcPr>
          <w:p w:rsidR="00901742" w:rsidRDefault="00901742" w:rsidP="00901742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 xml:space="preserve">قرر بتنفيذ البرامج التالية: </w:t>
            </w:r>
          </w:p>
          <w:p w:rsidR="002E1BC8" w:rsidRDefault="00901742" w:rsidP="00901742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(فطورك جاهز، فنعم ماهي، فرحة العيد، فرحتنا عيدهم).</w:t>
            </w:r>
          </w:p>
          <w:p w:rsidR="00901742" w:rsidRPr="007435FF" w:rsidRDefault="00901742" w:rsidP="00901742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 xml:space="preserve">الموافقة على تمثيل الأستاذ محمد بن سالم المقهوي </w:t>
            </w:r>
            <w:r>
              <w:rPr>
                <w:rFonts w:cstheme="minorHAnsi"/>
                <w:sz w:val="30"/>
                <w:szCs w:val="30"/>
                <w:rtl/>
              </w:rPr>
              <w:t>–</w:t>
            </w:r>
            <w:r>
              <w:rPr>
                <w:rFonts w:cstheme="minorHAnsi" w:hint="cs"/>
                <w:sz w:val="30"/>
                <w:szCs w:val="30"/>
                <w:rtl/>
              </w:rPr>
              <w:t>رئيس مجلس الإدارة- للترشح لعضوية مجلس الجمعيات الأهلية بالمنطقة الشرقية.</w:t>
            </w:r>
          </w:p>
        </w:tc>
        <w:tc>
          <w:tcPr>
            <w:tcW w:w="377" w:type="pct"/>
            <w:vAlign w:val="center"/>
          </w:tcPr>
          <w:p w:rsidR="002E1BC8" w:rsidRPr="00916073" w:rsidRDefault="00901742" w:rsidP="002E1BC8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المشاريع والبرامج</w:t>
            </w:r>
          </w:p>
        </w:tc>
        <w:tc>
          <w:tcPr>
            <w:tcW w:w="205" w:type="pct"/>
            <w:vAlign w:val="center"/>
          </w:tcPr>
          <w:p w:rsidR="002E1BC8" w:rsidRDefault="002E1BC8" w:rsidP="002E1BC8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نعم</w:t>
            </w:r>
          </w:p>
        </w:tc>
        <w:tc>
          <w:tcPr>
            <w:tcW w:w="205" w:type="pct"/>
            <w:vAlign w:val="center"/>
          </w:tcPr>
          <w:p w:rsidR="002E1BC8" w:rsidRPr="00916073" w:rsidRDefault="002E1BC8" w:rsidP="002E1BC8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844" w:type="pct"/>
            <w:vAlign w:val="center"/>
          </w:tcPr>
          <w:p w:rsidR="002E1BC8" w:rsidRPr="00A3206C" w:rsidRDefault="002E1BC8" w:rsidP="002E1BC8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  <w:tc>
          <w:tcPr>
            <w:tcW w:w="522" w:type="pct"/>
            <w:vAlign w:val="center"/>
          </w:tcPr>
          <w:p w:rsidR="002E1BC8" w:rsidRPr="00A3206C" w:rsidRDefault="002E1BC8" w:rsidP="002E1BC8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  <w:tr w:rsidR="00901742" w:rsidRPr="00237057" w:rsidTr="002E1BC8">
        <w:trPr>
          <w:trHeight w:val="705"/>
          <w:jc w:val="center"/>
        </w:trPr>
        <w:tc>
          <w:tcPr>
            <w:tcW w:w="349" w:type="pct"/>
            <w:vAlign w:val="center"/>
          </w:tcPr>
          <w:p w:rsidR="00901742" w:rsidRPr="00916073" w:rsidRDefault="00901742" w:rsidP="00901742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23</w:t>
            </w:r>
          </w:p>
        </w:tc>
        <w:tc>
          <w:tcPr>
            <w:tcW w:w="527" w:type="pct"/>
            <w:vAlign w:val="center"/>
          </w:tcPr>
          <w:p w:rsidR="00901742" w:rsidRPr="00916073" w:rsidRDefault="00901742" w:rsidP="00901742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28/6/2024</w:t>
            </w:r>
          </w:p>
        </w:tc>
        <w:tc>
          <w:tcPr>
            <w:tcW w:w="1971" w:type="pct"/>
            <w:vAlign w:val="center"/>
          </w:tcPr>
          <w:p w:rsidR="00901742" w:rsidRPr="007435FF" w:rsidRDefault="00901742" w:rsidP="00901742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الموافقة على إقامة برنامج مكعبات2</w:t>
            </w:r>
          </w:p>
        </w:tc>
        <w:tc>
          <w:tcPr>
            <w:tcW w:w="377" w:type="pct"/>
            <w:vAlign w:val="center"/>
          </w:tcPr>
          <w:p w:rsidR="00901742" w:rsidRPr="00916073" w:rsidRDefault="00901742" w:rsidP="00901742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المشاريع والبرامج</w:t>
            </w:r>
          </w:p>
        </w:tc>
        <w:tc>
          <w:tcPr>
            <w:tcW w:w="205" w:type="pct"/>
            <w:vAlign w:val="center"/>
          </w:tcPr>
          <w:p w:rsidR="00901742" w:rsidRDefault="006C7F67" w:rsidP="00901742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نعم</w:t>
            </w:r>
          </w:p>
        </w:tc>
        <w:tc>
          <w:tcPr>
            <w:tcW w:w="205" w:type="pct"/>
            <w:vAlign w:val="center"/>
          </w:tcPr>
          <w:p w:rsidR="00901742" w:rsidRPr="00916073" w:rsidRDefault="00901742" w:rsidP="00901742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844" w:type="pct"/>
            <w:vAlign w:val="center"/>
          </w:tcPr>
          <w:p w:rsidR="00901742" w:rsidRPr="00A3206C" w:rsidRDefault="00901742" w:rsidP="00901742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  <w:tc>
          <w:tcPr>
            <w:tcW w:w="522" w:type="pct"/>
            <w:vAlign w:val="center"/>
          </w:tcPr>
          <w:p w:rsidR="00901742" w:rsidRPr="00A3206C" w:rsidRDefault="00901742" w:rsidP="00901742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  <w:tr w:rsidR="00901742" w:rsidRPr="00237057" w:rsidTr="002E1BC8">
        <w:trPr>
          <w:trHeight w:val="705"/>
          <w:jc w:val="center"/>
        </w:trPr>
        <w:tc>
          <w:tcPr>
            <w:tcW w:w="349" w:type="pct"/>
            <w:vAlign w:val="center"/>
          </w:tcPr>
          <w:p w:rsidR="00901742" w:rsidRPr="00916073" w:rsidRDefault="00901742" w:rsidP="00901742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23</w:t>
            </w:r>
          </w:p>
        </w:tc>
        <w:tc>
          <w:tcPr>
            <w:tcW w:w="527" w:type="pct"/>
            <w:vAlign w:val="center"/>
          </w:tcPr>
          <w:p w:rsidR="00901742" w:rsidRPr="00916073" w:rsidRDefault="00901742" w:rsidP="00901742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28/6/2024</w:t>
            </w:r>
          </w:p>
        </w:tc>
        <w:tc>
          <w:tcPr>
            <w:tcW w:w="1971" w:type="pct"/>
            <w:vAlign w:val="center"/>
          </w:tcPr>
          <w:p w:rsidR="00901742" w:rsidRPr="007435FF" w:rsidRDefault="00901742" w:rsidP="00901742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 xml:space="preserve"> الموافقة أن تقوم الإدارة التنفيذية بناء على حاجة الجمعية بطلب منحة أرض من المركز الوطني لتنمية القطاع غير الربحي</w:t>
            </w:r>
            <w:r w:rsidR="006C7F67">
              <w:rPr>
                <w:rFonts w:cstheme="minorHAnsi" w:hint="cs"/>
                <w:sz w:val="30"/>
                <w:szCs w:val="30"/>
                <w:rtl/>
              </w:rPr>
              <w:t>؛ لإنشاء مقر الجمعية والمرافق الخدمية لها.</w:t>
            </w:r>
          </w:p>
        </w:tc>
        <w:tc>
          <w:tcPr>
            <w:tcW w:w="377" w:type="pct"/>
            <w:vAlign w:val="center"/>
          </w:tcPr>
          <w:p w:rsidR="00901742" w:rsidRPr="00916073" w:rsidRDefault="006C7F67" w:rsidP="00901742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الإدارة التنفيذية</w:t>
            </w:r>
          </w:p>
        </w:tc>
        <w:tc>
          <w:tcPr>
            <w:tcW w:w="205" w:type="pct"/>
            <w:vAlign w:val="center"/>
          </w:tcPr>
          <w:p w:rsidR="00901742" w:rsidRDefault="00901742" w:rsidP="00901742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205" w:type="pct"/>
            <w:vAlign w:val="center"/>
          </w:tcPr>
          <w:p w:rsidR="00901742" w:rsidRPr="00916073" w:rsidRDefault="006C7F67" w:rsidP="00901742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لا</w:t>
            </w:r>
          </w:p>
        </w:tc>
        <w:tc>
          <w:tcPr>
            <w:tcW w:w="844" w:type="pct"/>
            <w:vAlign w:val="center"/>
          </w:tcPr>
          <w:p w:rsidR="00901742" w:rsidRPr="00A3206C" w:rsidRDefault="006C7F67" w:rsidP="006C7F67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بسب أن الجمعية تريد عقار من هيئة عقارات الدولة وإلى الآن لم تتضح طريقة المنح مع التواصل المستمر بين المركز والهيئة.</w:t>
            </w:r>
          </w:p>
        </w:tc>
        <w:tc>
          <w:tcPr>
            <w:tcW w:w="522" w:type="pct"/>
            <w:vAlign w:val="center"/>
          </w:tcPr>
          <w:p w:rsidR="00901742" w:rsidRPr="00A3206C" w:rsidRDefault="00901742" w:rsidP="00901742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  <w:tr w:rsidR="006C7F67" w:rsidRPr="00237057" w:rsidTr="002E1BC8">
        <w:trPr>
          <w:trHeight w:val="705"/>
          <w:jc w:val="center"/>
        </w:trPr>
        <w:tc>
          <w:tcPr>
            <w:tcW w:w="349" w:type="pct"/>
            <w:vAlign w:val="center"/>
          </w:tcPr>
          <w:p w:rsidR="006C7F67" w:rsidRPr="00916073" w:rsidRDefault="006C7F67" w:rsidP="006C7F67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23</w:t>
            </w:r>
          </w:p>
        </w:tc>
        <w:tc>
          <w:tcPr>
            <w:tcW w:w="527" w:type="pct"/>
            <w:vAlign w:val="center"/>
          </w:tcPr>
          <w:p w:rsidR="006C7F67" w:rsidRPr="00916073" w:rsidRDefault="006C7F67" w:rsidP="006C7F67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28/6/2024</w:t>
            </w:r>
          </w:p>
        </w:tc>
        <w:tc>
          <w:tcPr>
            <w:tcW w:w="1971" w:type="pct"/>
            <w:vAlign w:val="center"/>
          </w:tcPr>
          <w:p w:rsidR="006C7F67" w:rsidRPr="007435FF" w:rsidRDefault="006C7F67" w:rsidP="006C7F67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الموافقة على إنشاء مبنى مؤقت للجمعية يخص الفتيات ويكون مقرًا لهم.</w:t>
            </w:r>
          </w:p>
        </w:tc>
        <w:tc>
          <w:tcPr>
            <w:tcW w:w="377" w:type="pct"/>
            <w:vAlign w:val="center"/>
          </w:tcPr>
          <w:p w:rsidR="006C7F67" w:rsidRPr="00916073" w:rsidRDefault="006C7F67" w:rsidP="006C7F67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الإدارة التنفيذية</w:t>
            </w:r>
          </w:p>
        </w:tc>
        <w:tc>
          <w:tcPr>
            <w:tcW w:w="205" w:type="pct"/>
            <w:vAlign w:val="center"/>
          </w:tcPr>
          <w:p w:rsidR="006C7F67" w:rsidRDefault="006C7F67" w:rsidP="006C7F67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205" w:type="pct"/>
            <w:vAlign w:val="center"/>
          </w:tcPr>
          <w:p w:rsidR="006C7F67" w:rsidRPr="00916073" w:rsidRDefault="006C7F67" w:rsidP="006C7F67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لا</w:t>
            </w:r>
          </w:p>
        </w:tc>
        <w:tc>
          <w:tcPr>
            <w:tcW w:w="844" w:type="pct"/>
            <w:vAlign w:val="center"/>
          </w:tcPr>
          <w:p w:rsidR="006C7F67" w:rsidRPr="00A3206C" w:rsidRDefault="006C7F67" w:rsidP="006C7F67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بسب أن الجمعية تريد عقار من هيئة عقارات الدولة وإلى الآن لم تتضح طريقة المنح مع التواصل المستمر بين المركز والهيئة.</w:t>
            </w:r>
          </w:p>
        </w:tc>
        <w:tc>
          <w:tcPr>
            <w:tcW w:w="522" w:type="pct"/>
            <w:vAlign w:val="center"/>
          </w:tcPr>
          <w:p w:rsidR="006C7F67" w:rsidRPr="00A3206C" w:rsidRDefault="006C7F67" w:rsidP="006C7F67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</w:tbl>
    <w:p w:rsidR="00110F47" w:rsidRDefault="00110F47">
      <w:pPr>
        <w:rPr>
          <w:rtl/>
        </w:rPr>
      </w:pPr>
    </w:p>
    <w:p w:rsidR="00110F47" w:rsidRDefault="00110F47">
      <w:pPr>
        <w:rPr>
          <w:rtl/>
        </w:rPr>
      </w:pPr>
    </w:p>
    <w:p w:rsidR="00110F47" w:rsidRDefault="00110F47">
      <w:pPr>
        <w:rPr>
          <w:rtl/>
        </w:rPr>
      </w:pPr>
    </w:p>
    <w:p w:rsidR="00110F47" w:rsidRDefault="00110F47"/>
    <w:tbl>
      <w:tblPr>
        <w:tblStyle w:val="a3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652"/>
        <w:gridCol w:w="6179"/>
        <w:gridCol w:w="1182"/>
        <w:gridCol w:w="643"/>
        <w:gridCol w:w="643"/>
        <w:gridCol w:w="2646"/>
        <w:gridCol w:w="1636"/>
      </w:tblGrid>
      <w:tr w:rsidR="006C7F67" w:rsidRPr="00237057" w:rsidTr="002E1BC8">
        <w:trPr>
          <w:trHeight w:val="705"/>
          <w:jc w:val="center"/>
        </w:trPr>
        <w:tc>
          <w:tcPr>
            <w:tcW w:w="349" w:type="pct"/>
            <w:vAlign w:val="center"/>
          </w:tcPr>
          <w:p w:rsidR="006C7F67" w:rsidRPr="00916073" w:rsidRDefault="006C7F67" w:rsidP="006C7F67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23</w:t>
            </w:r>
          </w:p>
        </w:tc>
        <w:tc>
          <w:tcPr>
            <w:tcW w:w="527" w:type="pct"/>
            <w:vAlign w:val="center"/>
          </w:tcPr>
          <w:p w:rsidR="006C7F67" w:rsidRPr="00916073" w:rsidRDefault="006C7F67" w:rsidP="006C7F67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28/6/2024</w:t>
            </w:r>
          </w:p>
        </w:tc>
        <w:tc>
          <w:tcPr>
            <w:tcW w:w="1971" w:type="pct"/>
            <w:vAlign w:val="center"/>
          </w:tcPr>
          <w:p w:rsidR="006C7F67" w:rsidRPr="007435FF" w:rsidRDefault="006C7F67" w:rsidP="006C7F67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الموافقة على إصدار ترخيص المتجر الإلكتروني لجمع التبرعات.</w:t>
            </w:r>
          </w:p>
        </w:tc>
        <w:tc>
          <w:tcPr>
            <w:tcW w:w="377" w:type="pct"/>
            <w:vAlign w:val="center"/>
          </w:tcPr>
          <w:p w:rsidR="006C7F67" w:rsidRPr="00916073" w:rsidRDefault="006C7F67" w:rsidP="006C7F67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الإدارة التنفيذية</w:t>
            </w:r>
          </w:p>
        </w:tc>
        <w:tc>
          <w:tcPr>
            <w:tcW w:w="205" w:type="pct"/>
            <w:vAlign w:val="center"/>
          </w:tcPr>
          <w:p w:rsidR="006C7F67" w:rsidRDefault="006C7F67" w:rsidP="006C7F67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نعم</w:t>
            </w:r>
          </w:p>
        </w:tc>
        <w:tc>
          <w:tcPr>
            <w:tcW w:w="205" w:type="pct"/>
            <w:vAlign w:val="center"/>
          </w:tcPr>
          <w:p w:rsidR="006C7F67" w:rsidRPr="00916073" w:rsidRDefault="006C7F67" w:rsidP="006C7F67">
            <w:pPr>
              <w:jc w:val="center"/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844" w:type="pct"/>
            <w:vAlign w:val="center"/>
          </w:tcPr>
          <w:p w:rsidR="006C7F67" w:rsidRPr="00A3206C" w:rsidRDefault="006C7F67" w:rsidP="006C7F67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  <w:tc>
          <w:tcPr>
            <w:tcW w:w="522" w:type="pct"/>
            <w:vAlign w:val="center"/>
          </w:tcPr>
          <w:p w:rsidR="006C7F67" w:rsidRPr="00A3206C" w:rsidRDefault="006C7F67" w:rsidP="006C7F67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  <w:tr w:rsidR="00892509" w:rsidRPr="00237057" w:rsidTr="002E1BC8">
        <w:trPr>
          <w:trHeight w:val="705"/>
          <w:jc w:val="center"/>
        </w:trPr>
        <w:tc>
          <w:tcPr>
            <w:tcW w:w="349" w:type="pct"/>
            <w:vAlign w:val="center"/>
          </w:tcPr>
          <w:p w:rsidR="00892509" w:rsidRPr="00916073" w:rsidRDefault="00892509" w:rsidP="00892509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24</w:t>
            </w:r>
          </w:p>
        </w:tc>
        <w:tc>
          <w:tcPr>
            <w:tcW w:w="527" w:type="pct"/>
            <w:vAlign w:val="center"/>
          </w:tcPr>
          <w:p w:rsidR="00892509" w:rsidRPr="00A3206C" w:rsidRDefault="00892509" w:rsidP="00892509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1/9/2024</w:t>
            </w:r>
          </w:p>
        </w:tc>
        <w:tc>
          <w:tcPr>
            <w:tcW w:w="1971" w:type="pct"/>
            <w:vAlign w:val="center"/>
          </w:tcPr>
          <w:p w:rsidR="00892509" w:rsidRPr="00DD3877" w:rsidRDefault="00892509" w:rsidP="00892509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الموافقة على برنامج أولمبياد اليوم الوطني.</w:t>
            </w:r>
          </w:p>
        </w:tc>
        <w:tc>
          <w:tcPr>
            <w:tcW w:w="377" w:type="pct"/>
            <w:vAlign w:val="center"/>
          </w:tcPr>
          <w:p w:rsidR="00892509" w:rsidRPr="00916073" w:rsidRDefault="00892509" w:rsidP="00892509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المشاريع والبرامج</w:t>
            </w:r>
          </w:p>
        </w:tc>
        <w:tc>
          <w:tcPr>
            <w:tcW w:w="205" w:type="pct"/>
            <w:vAlign w:val="center"/>
          </w:tcPr>
          <w:p w:rsidR="00892509" w:rsidRPr="00A3206C" w:rsidRDefault="00892509" w:rsidP="00892509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نعم</w:t>
            </w:r>
          </w:p>
        </w:tc>
        <w:tc>
          <w:tcPr>
            <w:tcW w:w="205" w:type="pct"/>
            <w:vAlign w:val="center"/>
          </w:tcPr>
          <w:p w:rsidR="00892509" w:rsidRPr="00A3206C" w:rsidRDefault="00892509" w:rsidP="00892509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  <w:tc>
          <w:tcPr>
            <w:tcW w:w="844" w:type="pct"/>
            <w:vAlign w:val="center"/>
          </w:tcPr>
          <w:p w:rsidR="00892509" w:rsidRPr="00A3206C" w:rsidRDefault="00892509" w:rsidP="00892509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  <w:tc>
          <w:tcPr>
            <w:tcW w:w="522" w:type="pct"/>
            <w:vAlign w:val="center"/>
          </w:tcPr>
          <w:p w:rsidR="00892509" w:rsidRPr="00A3206C" w:rsidRDefault="00892509" w:rsidP="00892509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  <w:tr w:rsidR="00110F47" w:rsidRPr="00237057" w:rsidTr="002E1BC8">
        <w:trPr>
          <w:trHeight w:val="705"/>
          <w:jc w:val="center"/>
        </w:trPr>
        <w:tc>
          <w:tcPr>
            <w:tcW w:w="349" w:type="pct"/>
            <w:vAlign w:val="center"/>
          </w:tcPr>
          <w:p w:rsidR="00110F47" w:rsidRDefault="00110F47" w:rsidP="00110F47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25</w:t>
            </w:r>
          </w:p>
        </w:tc>
        <w:tc>
          <w:tcPr>
            <w:tcW w:w="527" w:type="pct"/>
            <w:vAlign w:val="center"/>
          </w:tcPr>
          <w:p w:rsidR="00110F47" w:rsidRPr="00A3206C" w:rsidRDefault="00110F47" w:rsidP="00110F47">
            <w:pPr>
              <w:contextualSpacing/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17/12/2024</w:t>
            </w:r>
          </w:p>
        </w:tc>
        <w:tc>
          <w:tcPr>
            <w:tcW w:w="1971" w:type="pct"/>
            <w:vAlign w:val="center"/>
          </w:tcPr>
          <w:p w:rsidR="00110F47" w:rsidRDefault="00110F47" w:rsidP="00110F47">
            <w:p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الموافقة على إقامة برنامجي:</w:t>
            </w:r>
          </w:p>
          <w:p w:rsidR="00110F47" w:rsidRDefault="00110F47" w:rsidP="00110F47">
            <w:pPr>
              <w:pStyle w:val="a7"/>
              <w:numPr>
                <w:ilvl w:val="0"/>
                <w:numId w:val="9"/>
              </w:numPr>
              <w:jc w:val="both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بطولة محاسن لكرة القدم.</w:t>
            </w:r>
          </w:p>
          <w:p w:rsidR="00110F47" w:rsidRPr="00110F47" w:rsidRDefault="00110F47" w:rsidP="00110F47">
            <w:pPr>
              <w:pStyle w:val="a7"/>
              <w:numPr>
                <w:ilvl w:val="0"/>
                <w:numId w:val="9"/>
              </w:numPr>
              <w:jc w:val="both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برنامج زركشة للفتيات.</w:t>
            </w:r>
          </w:p>
        </w:tc>
        <w:tc>
          <w:tcPr>
            <w:tcW w:w="377" w:type="pct"/>
            <w:vAlign w:val="center"/>
          </w:tcPr>
          <w:p w:rsidR="00110F47" w:rsidRPr="00916073" w:rsidRDefault="00110F47" w:rsidP="00110F47">
            <w:pPr>
              <w:jc w:val="center"/>
              <w:rPr>
                <w:rFonts w:cstheme="minorHAnsi"/>
                <w:sz w:val="30"/>
                <w:szCs w:val="30"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المشاريع والبرامج</w:t>
            </w:r>
          </w:p>
        </w:tc>
        <w:tc>
          <w:tcPr>
            <w:tcW w:w="205" w:type="pct"/>
            <w:vAlign w:val="center"/>
          </w:tcPr>
          <w:p w:rsidR="00110F47" w:rsidRDefault="00110F47" w:rsidP="00110F47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نعم</w:t>
            </w:r>
          </w:p>
        </w:tc>
        <w:tc>
          <w:tcPr>
            <w:tcW w:w="205" w:type="pct"/>
            <w:vAlign w:val="center"/>
          </w:tcPr>
          <w:p w:rsidR="00110F47" w:rsidRPr="00A3206C" w:rsidRDefault="00110F47" w:rsidP="00110F47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  <w:tc>
          <w:tcPr>
            <w:tcW w:w="844" w:type="pct"/>
            <w:vAlign w:val="center"/>
          </w:tcPr>
          <w:p w:rsidR="00110F47" w:rsidRPr="00A3206C" w:rsidRDefault="00110F47" w:rsidP="00110F47">
            <w:pPr>
              <w:ind w:left="57"/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  <w:tc>
          <w:tcPr>
            <w:tcW w:w="522" w:type="pct"/>
            <w:vAlign w:val="center"/>
          </w:tcPr>
          <w:p w:rsidR="00110F47" w:rsidRPr="00A3206C" w:rsidRDefault="00110F47" w:rsidP="00110F47">
            <w:pPr>
              <w:jc w:val="center"/>
              <w:rPr>
                <w:rFonts w:cstheme="minorHAnsi"/>
                <w:sz w:val="30"/>
                <w:szCs w:val="30"/>
                <w:rtl/>
              </w:rPr>
            </w:pPr>
          </w:p>
        </w:tc>
      </w:tr>
    </w:tbl>
    <w:p w:rsidR="003949DA" w:rsidRDefault="00B6658E" w:rsidP="00B6658E">
      <w:pPr>
        <w:ind w:firstLine="720"/>
        <w:rPr>
          <w:rFonts w:cs="Sultan bold"/>
          <w:sz w:val="18"/>
          <w:szCs w:val="18"/>
          <w:rtl/>
        </w:rPr>
      </w:pPr>
      <w:r w:rsidRPr="00B6658E">
        <w:rPr>
          <w:rFonts w:cs="Sultan bold" w:hint="cs"/>
          <w:sz w:val="18"/>
          <w:szCs w:val="18"/>
          <w:rtl/>
        </w:rPr>
        <w:t xml:space="preserve">                                                                               </w:t>
      </w:r>
    </w:p>
    <w:p w:rsidR="003949DA" w:rsidRDefault="003949DA" w:rsidP="00B6658E">
      <w:pPr>
        <w:ind w:firstLine="720"/>
        <w:rPr>
          <w:rFonts w:cs="Sultan bold"/>
          <w:sz w:val="18"/>
          <w:szCs w:val="18"/>
          <w:rtl/>
        </w:rPr>
      </w:pPr>
    </w:p>
    <w:p w:rsidR="003949DA" w:rsidRDefault="003949DA" w:rsidP="00B6658E">
      <w:pPr>
        <w:ind w:firstLine="720"/>
        <w:rPr>
          <w:rFonts w:cs="Sultan bold"/>
          <w:sz w:val="18"/>
          <w:szCs w:val="18"/>
          <w:rtl/>
        </w:rPr>
      </w:pPr>
    </w:p>
    <w:p w:rsidR="003949DA" w:rsidRDefault="003949DA" w:rsidP="00B6658E">
      <w:pPr>
        <w:ind w:firstLine="720"/>
        <w:rPr>
          <w:rFonts w:cs="Sultan bold"/>
          <w:sz w:val="18"/>
          <w:szCs w:val="18"/>
          <w:rtl/>
        </w:rPr>
      </w:pPr>
    </w:p>
    <w:p w:rsidR="00B6658E" w:rsidRDefault="00B6658E" w:rsidP="00B6658E">
      <w:pPr>
        <w:ind w:firstLine="720"/>
        <w:rPr>
          <w:rFonts w:cs="Sultan bold"/>
          <w:sz w:val="18"/>
          <w:szCs w:val="18"/>
          <w:rtl/>
        </w:rPr>
      </w:pPr>
      <w:r w:rsidRPr="00B6658E">
        <w:rPr>
          <w:rFonts w:cs="Sultan bold" w:hint="cs"/>
          <w:sz w:val="18"/>
          <w:szCs w:val="18"/>
          <w:rtl/>
        </w:rPr>
        <w:t xml:space="preserve">           </w:t>
      </w:r>
    </w:p>
    <w:p w:rsidR="003949DA" w:rsidRDefault="003949DA" w:rsidP="003949DA">
      <w:pPr>
        <w:ind w:firstLine="720"/>
        <w:rPr>
          <w:rFonts w:cs="Sultan bold"/>
          <w:sz w:val="36"/>
          <w:szCs w:val="36"/>
          <w:rtl/>
        </w:rPr>
      </w:pPr>
      <w:bookmarkStart w:id="0" w:name="_GoBack"/>
      <w:r>
        <w:rPr>
          <w:rFonts w:cs="Sultan bold"/>
          <w:noProof/>
          <w:sz w:val="28"/>
          <w:szCs w:val="28"/>
          <w:rtl/>
        </w:rPr>
        <w:drawing>
          <wp:anchor distT="0" distB="0" distL="114300" distR="114300" simplePos="0" relativeHeight="251666432" behindDoc="1" locked="0" layoutInCell="1" allowOverlap="1" wp14:anchorId="4EE49BCE" wp14:editId="333A17A3">
            <wp:simplePos x="0" y="0"/>
            <wp:positionH relativeFrom="margin">
              <wp:posOffset>3870325</wp:posOffset>
            </wp:positionH>
            <wp:positionV relativeFrom="paragraph">
              <wp:posOffset>8255</wp:posOffset>
            </wp:positionV>
            <wp:extent cx="1889125" cy="190563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ختم الجمعي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190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cs="Sultan bold" w:hint="cs"/>
          <w:sz w:val="36"/>
          <w:szCs w:val="36"/>
          <w:rtl/>
        </w:rPr>
        <w:t>عبدالله بن علي الموينع                                                                                          محمد بن سالم المقهوي</w:t>
      </w:r>
    </w:p>
    <w:p w:rsidR="003949DA" w:rsidRDefault="003949DA" w:rsidP="003949DA">
      <w:pPr>
        <w:ind w:firstLine="720"/>
        <w:rPr>
          <w:rFonts w:cs="Sultan bold"/>
          <w:sz w:val="36"/>
          <w:szCs w:val="36"/>
          <w:rtl/>
        </w:rPr>
      </w:pPr>
      <w:r>
        <w:rPr>
          <w:rFonts w:cs="Sultan bold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4D0D4543" wp14:editId="1126FB2D">
            <wp:simplePos x="0" y="0"/>
            <wp:positionH relativeFrom="column">
              <wp:posOffset>685165</wp:posOffset>
            </wp:positionH>
            <wp:positionV relativeFrom="paragraph">
              <wp:posOffset>5715</wp:posOffset>
            </wp:positionV>
            <wp:extent cx="987887" cy="620394"/>
            <wp:effectExtent l="0" t="0" r="3175" b="889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توقيع الشيخ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887" cy="62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Sultan bold" w:hint="cs"/>
          <w:sz w:val="36"/>
          <w:szCs w:val="36"/>
          <w:rtl/>
        </w:rPr>
        <w:t xml:space="preserve">      </w:t>
      </w:r>
      <w:r>
        <w:rPr>
          <w:rFonts w:cs="Sultan bold"/>
          <w:noProof/>
          <w:sz w:val="36"/>
          <w:szCs w:val="36"/>
          <w:rtl/>
        </w:rPr>
        <w:drawing>
          <wp:inline distT="0" distB="0" distL="0" distR="0" wp14:anchorId="1F7EAD0A" wp14:editId="59C11B3E">
            <wp:extent cx="1268612" cy="581024"/>
            <wp:effectExtent l="0" t="0" r="825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توقيع عبدالله الموينع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316" cy="60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F47" w:rsidRDefault="003949DA" w:rsidP="003949DA">
      <w:pPr>
        <w:ind w:firstLine="720"/>
        <w:rPr>
          <w:rFonts w:cs="Sultan bold"/>
          <w:sz w:val="18"/>
          <w:szCs w:val="18"/>
          <w:rtl/>
        </w:rPr>
      </w:pPr>
      <w:r>
        <w:rPr>
          <w:rFonts w:cs="Sultan bold" w:hint="cs"/>
          <w:sz w:val="36"/>
          <w:szCs w:val="36"/>
          <w:rtl/>
        </w:rPr>
        <w:t xml:space="preserve">      ا</w:t>
      </w:r>
      <w:r w:rsidRPr="00224EE8">
        <w:rPr>
          <w:rFonts w:cs="Sultan bold" w:hint="cs"/>
          <w:sz w:val="36"/>
          <w:szCs w:val="36"/>
          <w:rtl/>
        </w:rPr>
        <w:t>لمدير التنفيذي</w:t>
      </w:r>
      <w:r>
        <w:rPr>
          <w:rFonts w:cs="Sultan bold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224EE8">
        <w:rPr>
          <w:rFonts w:cs="Sultan bold" w:hint="cs"/>
          <w:sz w:val="36"/>
          <w:szCs w:val="36"/>
          <w:rtl/>
        </w:rPr>
        <w:t>رئيــس</w:t>
      </w:r>
      <w:r>
        <w:rPr>
          <w:rFonts w:cs="Sultan bold" w:hint="cs"/>
          <w:sz w:val="36"/>
          <w:szCs w:val="36"/>
          <w:rtl/>
        </w:rPr>
        <w:t xml:space="preserve"> مجلس الإدارة</w:t>
      </w:r>
    </w:p>
    <w:p w:rsidR="00110F47" w:rsidRPr="00B6658E" w:rsidRDefault="00110F47" w:rsidP="00B6658E">
      <w:pPr>
        <w:ind w:firstLine="720"/>
        <w:rPr>
          <w:rFonts w:cs="Sultan bold"/>
          <w:sz w:val="18"/>
          <w:szCs w:val="18"/>
          <w:rtl/>
        </w:rPr>
      </w:pPr>
    </w:p>
    <w:p w:rsidR="00B6658E" w:rsidRPr="00B6658E" w:rsidRDefault="00B6658E" w:rsidP="003949DA">
      <w:pPr>
        <w:rPr>
          <w:rFonts w:cs="Sultan bold"/>
          <w:sz w:val="36"/>
          <w:szCs w:val="36"/>
          <w:rtl/>
        </w:rPr>
      </w:pPr>
      <w:r>
        <w:rPr>
          <w:rFonts w:cs="Sultan bold" w:hint="cs"/>
          <w:sz w:val="36"/>
          <w:szCs w:val="36"/>
          <w:rtl/>
        </w:rPr>
        <w:t xml:space="preserve">                                                                                                                        </w:t>
      </w:r>
    </w:p>
    <w:sectPr w:rsidR="00B6658E" w:rsidRPr="00B6658E" w:rsidSect="00F629B5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BD" w:rsidRDefault="006353BD" w:rsidP="0078613B">
      <w:pPr>
        <w:spacing w:after="0" w:line="240" w:lineRule="auto"/>
      </w:pPr>
      <w:r>
        <w:separator/>
      </w:r>
    </w:p>
  </w:endnote>
  <w:endnote w:type="continuationSeparator" w:id="0">
    <w:p w:rsidR="006353BD" w:rsidRDefault="006353BD" w:rsidP="0078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BD" w:rsidRDefault="006353BD" w:rsidP="0078613B">
      <w:pPr>
        <w:spacing w:after="0" w:line="240" w:lineRule="auto"/>
      </w:pPr>
      <w:r>
        <w:separator/>
      </w:r>
    </w:p>
  </w:footnote>
  <w:footnote w:type="continuationSeparator" w:id="0">
    <w:p w:rsidR="006353BD" w:rsidRDefault="006353BD" w:rsidP="00786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6C8B"/>
    <w:multiLevelType w:val="hybridMultilevel"/>
    <w:tmpl w:val="4F2CD6D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B1B85"/>
    <w:multiLevelType w:val="hybridMultilevel"/>
    <w:tmpl w:val="285E127E"/>
    <w:lvl w:ilvl="0" w:tplc="FFFFFFFF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514C1"/>
    <w:multiLevelType w:val="hybridMultilevel"/>
    <w:tmpl w:val="D3D63AE0"/>
    <w:lvl w:ilvl="0" w:tplc="8C3E9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74502"/>
    <w:multiLevelType w:val="hybridMultilevel"/>
    <w:tmpl w:val="CBB6AB5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34E3B"/>
    <w:multiLevelType w:val="hybridMultilevel"/>
    <w:tmpl w:val="7B9223F8"/>
    <w:lvl w:ilvl="0" w:tplc="A2D4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956E4"/>
    <w:multiLevelType w:val="hybridMultilevel"/>
    <w:tmpl w:val="285E127E"/>
    <w:lvl w:ilvl="0" w:tplc="987C7D5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36613"/>
    <w:multiLevelType w:val="hybridMultilevel"/>
    <w:tmpl w:val="B99E7E02"/>
    <w:lvl w:ilvl="0" w:tplc="7ABC18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B76CDA"/>
    <w:multiLevelType w:val="hybridMultilevel"/>
    <w:tmpl w:val="57C2172C"/>
    <w:lvl w:ilvl="0" w:tplc="8AFA21E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4F8D1825"/>
    <w:multiLevelType w:val="hybridMultilevel"/>
    <w:tmpl w:val="F40ADB22"/>
    <w:lvl w:ilvl="0" w:tplc="DC16B1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FA"/>
    <w:rsid w:val="00096525"/>
    <w:rsid w:val="000C715A"/>
    <w:rsid w:val="000E75E2"/>
    <w:rsid w:val="00110F47"/>
    <w:rsid w:val="00123A0B"/>
    <w:rsid w:val="00183074"/>
    <w:rsid w:val="001E6129"/>
    <w:rsid w:val="001E6716"/>
    <w:rsid w:val="00222F5F"/>
    <w:rsid w:val="00224EE8"/>
    <w:rsid w:val="00237057"/>
    <w:rsid w:val="002557F9"/>
    <w:rsid w:val="00273EDD"/>
    <w:rsid w:val="002E1BC8"/>
    <w:rsid w:val="003125C0"/>
    <w:rsid w:val="00344FCB"/>
    <w:rsid w:val="00372448"/>
    <w:rsid w:val="003949DA"/>
    <w:rsid w:val="00432D26"/>
    <w:rsid w:val="004E5054"/>
    <w:rsid w:val="00581B46"/>
    <w:rsid w:val="005A6DE4"/>
    <w:rsid w:val="006353BD"/>
    <w:rsid w:val="006C7F67"/>
    <w:rsid w:val="006E1D09"/>
    <w:rsid w:val="00752D46"/>
    <w:rsid w:val="0078613B"/>
    <w:rsid w:val="007B3341"/>
    <w:rsid w:val="007E0EAD"/>
    <w:rsid w:val="007E3EC2"/>
    <w:rsid w:val="007E5A05"/>
    <w:rsid w:val="00834E03"/>
    <w:rsid w:val="0084723F"/>
    <w:rsid w:val="00873E26"/>
    <w:rsid w:val="008850E7"/>
    <w:rsid w:val="00892509"/>
    <w:rsid w:val="008C40FE"/>
    <w:rsid w:val="008E1A89"/>
    <w:rsid w:val="00901742"/>
    <w:rsid w:val="009246F1"/>
    <w:rsid w:val="00943AFA"/>
    <w:rsid w:val="00964D7F"/>
    <w:rsid w:val="00A3206C"/>
    <w:rsid w:val="00B125E3"/>
    <w:rsid w:val="00B17366"/>
    <w:rsid w:val="00B6658E"/>
    <w:rsid w:val="00B865D7"/>
    <w:rsid w:val="00C04393"/>
    <w:rsid w:val="00C41A8C"/>
    <w:rsid w:val="00C42F54"/>
    <w:rsid w:val="00CA666E"/>
    <w:rsid w:val="00D637D0"/>
    <w:rsid w:val="00D714EA"/>
    <w:rsid w:val="00DD3877"/>
    <w:rsid w:val="00E80BFD"/>
    <w:rsid w:val="00EC638E"/>
    <w:rsid w:val="00F11E7F"/>
    <w:rsid w:val="00F2732B"/>
    <w:rsid w:val="00F629B5"/>
    <w:rsid w:val="00F94EC5"/>
    <w:rsid w:val="00F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88F62D7-F8EB-41E6-AF20-8DDFF6CC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86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8613B"/>
  </w:style>
  <w:style w:type="paragraph" w:styleId="a5">
    <w:name w:val="footer"/>
    <w:basedOn w:val="a"/>
    <w:link w:val="Char0"/>
    <w:uiPriority w:val="99"/>
    <w:unhideWhenUsed/>
    <w:rsid w:val="007861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8613B"/>
  </w:style>
  <w:style w:type="paragraph" w:styleId="a6">
    <w:name w:val="Balloon Text"/>
    <w:basedOn w:val="a"/>
    <w:link w:val="Char1"/>
    <w:uiPriority w:val="99"/>
    <w:semiHidden/>
    <w:unhideWhenUsed/>
    <w:rsid w:val="00F62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62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8</cp:revision>
  <cp:lastPrinted>2024-10-17T06:54:00Z</cp:lastPrinted>
  <dcterms:created xsi:type="dcterms:W3CDTF">2024-10-20T13:52:00Z</dcterms:created>
  <dcterms:modified xsi:type="dcterms:W3CDTF">2025-08-26T14:20:00Z</dcterms:modified>
</cp:coreProperties>
</file>